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081" w:rsidP="00156081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5-1530-2107/2024</w:t>
      </w:r>
    </w:p>
    <w:p w:rsidR="00156081" w:rsidP="00156081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86MS0047-01-2024-007585-65</w:t>
      </w:r>
    </w:p>
    <w:p w:rsidR="00156081" w:rsidP="00156081">
      <w:pPr>
        <w:spacing w:after="0" w:line="240" w:lineRule="auto"/>
        <w:ind w:left="-567" w:right="-1" w:firstLine="567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156081" w:rsidP="00156081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156081" w:rsidP="00156081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156081" w:rsidP="00156081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6081" w:rsidP="0015608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 декабря 2024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г. Нижневартовск </w:t>
      </w:r>
    </w:p>
    <w:p w:rsidR="00156081" w:rsidP="00156081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ХМАО-Югры Аксенова Е.В., исполняющий обязанности мирового судьи судебного участка № 7 Нижневартовского судебного района города окружного значения Нижневартовска ХМАО-Югры</w:t>
      </w:r>
    </w:p>
    <w:p w:rsidR="00156081" w:rsidP="00156081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</w:t>
      </w:r>
      <w:r>
        <w:rPr>
          <w:rFonts w:ascii="Times New Roman" w:eastAsia="Times New Roman" w:hAnsi="Times New Roman" w:cs="Times New Roman"/>
          <w:sz w:val="24"/>
          <w:szCs w:val="24"/>
        </w:rPr>
        <w:t>рев материалы дела об административном правонарушении в отношении:</w:t>
      </w:r>
    </w:p>
    <w:p w:rsidR="00156081" w:rsidP="00156081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генерального директора ООО «Комета», Дугаевой Каметы Хасановны, 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уроженки ……..</w:t>
      </w:r>
      <w:r>
        <w:rPr>
          <w:rFonts w:ascii="Times New Roman" w:eastAsia="Times New Roman" w:hAnsi="Times New Roman" w:cs="Times New Roman"/>
          <w:sz w:val="24"/>
          <w:szCs w:val="24"/>
        </w:rPr>
        <w:t>, проживающей по адресу: ……..</w:t>
      </w:r>
    </w:p>
    <w:p w:rsidR="00156081" w:rsidP="00156081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81" w:rsidP="00156081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156081" w:rsidP="00156081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6081" w:rsidP="0015608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Дугаева К.Х., являясь генеральным директором ООО «Комета», зарегистрированного по адресу: город Нижневартовск, ул. Ленина, д. 46, кв. 26, ИНН/КПП 8603250118/860301001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 что подтверж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дается выпиской из ЕГРЮЛ, </w:t>
      </w:r>
      <w:r>
        <w:rPr>
          <w:rFonts w:ascii="Times New Roman" w:eastAsia="Times New Roman" w:hAnsi="Times New Roman" w:cs="Times New Roman"/>
          <w:sz w:val="24"/>
          <w:szCs w:val="24"/>
        </w:rPr>
        <w:t>несвоевременно представила декларацию по налогу на прибыль организаций за 12 месяцев 2023 года, срок представления не позднее 25.03.2024 года, фактически декларация представлена 01.04.2024. В результате чего были нарушены требован</w:t>
      </w:r>
      <w:r>
        <w:rPr>
          <w:rFonts w:ascii="Times New Roman" w:eastAsia="Times New Roman" w:hAnsi="Times New Roman" w:cs="Times New Roman"/>
          <w:sz w:val="24"/>
          <w:szCs w:val="24"/>
        </w:rPr>
        <w:t>ия п. 4 ст. 289 НК РФ.</w:t>
      </w:r>
    </w:p>
    <w:p w:rsidR="00156081" w:rsidP="0015608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 Дугаева К.Х.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явилась, 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</w:t>
      </w:r>
      <w:r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156081" w:rsidP="0015608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</w:t>
      </w:r>
      <w:r>
        <w:rPr>
          <w:rFonts w:ascii="Times New Roman" w:eastAsia="Times New Roman" w:hAnsi="Times New Roman" w:cs="Times New Roman"/>
          <w:sz w:val="24"/>
          <w:szCs w:val="24"/>
        </w:rPr>
        <w:t>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</w:t>
      </w:r>
      <w:r>
        <w:rPr>
          <w:rFonts w:ascii="Times New Roman" w:eastAsia="Times New Roman" w:hAnsi="Times New Roman" w:cs="Times New Roman"/>
          <w:sz w:val="24"/>
          <w:szCs w:val="24"/>
        </w:rPr>
        <w:t>ии рассмотрения дела либо такое ходатайство оставлено без удовлетворения.</w:t>
      </w:r>
    </w:p>
    <w:p w:rsidR="00156081" w:rsidP="0015608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156081" w:rsidP="0015608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</w:t>
      </w:r>
      <w:r>
        <w:rPr>
          <w:rFonts w:ascii="Times New Roman" w:eastAsia="Times New Roman" w:hAnsi="Times New Roman" w:cs="Times New Roman"/>
          <w:sz w:val="24"/>
          <w:szCs w:val="24"/>
        </w:rPr>
        <w:t>ло об административном правонарушении без участия Дугаевой К.Х.</w:t>
      </w:r>
    </w:p>
    <w:p w:rsidR="00156081" w:rsidP="0015608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86032431600367400001 от 11.11.2024;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выписка из реестра некоммерческих организаций; выписка из ЕРСМиСП; выписку из ЕГРЮЛ в отношении ЮЛ;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электронно-информационную таблицу,</w:t>
      </w:r>
    </w:p>
    <w:p w:rsidR="00156081" w:rsidP="0015608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п. 4 ст. 289 НК РФ налоговая декларация (налоговые расчеты) по итогам налогового периода приставляются налогоплательщиками (налоговыми агентами) не позднее 25 марта года,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56081" w:rsidP="0015608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Декларация по налогу на прибыль организаций за 12 месяцев 2023 года, срок представления не позднее 25.03.2024, фактически представлена 01.04.2024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156081" w:rsidP="0015608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Оценив исследованные доказательства в их совокупности, мировой судья приходит к выводу, что Дугаева К.Х.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овершила  административное правонарушение, предусмотренное 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вые органы, таможенные органы оформленных в установленном порядке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156081" w:rsidP="0015608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3 ст. </w:t>
      </w:r>
      <w:r>
        <w:rPr>
          <w:rFonts w:ascii="Times New Roman" w:eastAsia="Times New Roman" w:hAnsi="Times New Roman" w:cs="Times New Roman"/>
          <w:sz w:val="24"/>
          <w:szCs w:val="24"/>
        </w:rPr>
        <w:t>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</w:t>
      </w:r>
      <w:r>
        <w:rPr>
          <w:rFonts w:ascii="Times New Roman" w:eastAsia="Times New Roman" w:hAnsi="Times New Roman" w:cs="Times New Roman"/>
          <w:sz w:val="24"/>
          <w:szCs w:val="24"/>
        </w:rPr>
        <w:t>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156081" w:rsidP="0015608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ст. 4.1.1 Кодекса РФ об АП за впервые совершенное административное правонарушение, выявленное в ходе о</w:t>
      </w:r>
      <w:r>
        <w:rPr>
          <w:rFonts w:ascii="Times New Roman" w:eastAsia="Times New Roman" w:hAnsi="Times New Roman" w:cs="Times New Roman"/>
          <w:sz w:val="24"/>
          <w:szCs w:val="24"/>
        </w:rPr>
        <w:t>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</w:t>
      </w:r>
      <w:r>
        <w:rPr>
          <w:rFonts w:ascii="Times New Roman" w:eastAsia="Times New Roman" w:hAnsi="Times New Roman" w:cs="Times New Roman"/>
          <w:sz w:val="24"/>
          <w:szCs w:val="24"/>
        </w:rPr>
        <w:t>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</w:t>
      </w:r>
      <w:r>
        <w:rPr>
          <w:rFonts w:ascii="Times New Roman" w:eastAsia="Times New Roman" w:hAnsi="Times New Roman" w:cs="Times New Roman"/>
          <w:sz w:val="24"/>
          <w:szCs w:val="24"/>
        </w:rPr>
        <w:t>нных частью 2 настоящей статьи.</w:t>
      </w:r>
    </w:p>
    <w:p w:rsidR="00156081" w:rsidP="0015608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ст.ст. 4.2 и 4.3 Кодекса РФ об АП,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 также, учитывая то обстоятельство, что в материалах дела отсутствуют доказательства привлечения Дугаевой К.Х. к административной ответственности за совершение аналогичных правонарушений,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приходит к выводу, что наказан</w:t>
      </w:r>
      <w:r>
        <w:rPr>
          <w:rFonts w:ascii="Times New Roman" w:eastAsia="Times New Roman" w:hAnsi="Times New Roman" w:cs="Times New Roman"/>
          <w:sz w:val="24"/>
          <w:szCs w:val="24"/>
        </w:rPr>
        <w:t>ие необходимо назначить в виде предупреждения.</w:t>
      </w:r>
    </w:p>
    <w:p w:rsidR="00156081" w:rsidP="00156081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156081" w:rsidP="0015608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    </w:t>
      </w:r>
    </w:p>
    <w:p w:rsidR="00156081" w:rsidP="00156081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ПОСТАНОВИЛ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</w:p>
    <w:p w:rsidR="00156081" w:rsidP="00156081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56081" w:rsidP="0015608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генерального директора ООО «Комета», Дугаеву Камету Хасановну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признать виновной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6081" w:rsidP="0015608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быть обжаловано в Нижневартовский городской суд в течение десяти </w:t>
      </w:r>
      <w:r w:rsidR="008E582D">
        <w:rPr>
          <w:rFonts w:ascii="Times New Roman" w:eastAsia="Times New Roman" w:hAnsi="Times New Roman" w:cs="Times New Roman"/>
          <w:sz w:val="24"/>
          <w:szCs w:val="24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№7.</w:t>
      </w:r>
    </w:p>
    <w:p w:rsidR="00156081" w:rsidP="0015608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81" w:rsidP="00156081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6081" w:rsidP="00156081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                                                        Е.В. Аксенова</w:t>
      </w:r>
    </w:p>
    <w:p w:rsidR="00156081" w:rsidP="0015608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6081" w:rsidP="00156081">
      <w:pPr>
        <w:ind w:right="-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6081" w:rsidP="00156081"/>
    <w:p w:rsidR="00156081" w:rsidP="00156081"/>
    <w:p w:rsidR="00EC6555"/>
    <w:sectPr w:rsidSect="001560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F8"/>
    <w:rsid w:val="00156081"/>
    <w:rsid w:val="00492DC9"/>
    <w:rsid w:val="007D4FF8"/>
    <w:rsid w:val="008E582D"/>
    <w:rsid w:val="00EC65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E3AAFC-B4D6-4016-92CD-FA7EA0CE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8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6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